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FBE" w:rsidRDefault="000519F0">
      <w:pPr>
        <w:rPr>
          <w:b/>
          <w:sz w:val="44"/>
          <w:szCs w:val="44"/>
        </w:rPr>
      </w:pPr>
      <w:r w:rsidRPr="000519F0">
        <w:rPr>
          <w:b/>
          <w:noProof/>
          <w:sz w:val="44"/>
          <w:szCs w:val="44"/>
          <w:lang w:eastAsia="nl-NL"/>
        </w:rPr>
        <w:drawing>
          <wp:inline distT="0" distB="0" distL="0" distR="0">
            <wp:extent cx="5760720" cy="4320540"/>
            <wp:effectExtent l="0" t="0" r="0" b="3810"/>
            <wp:docPr id="1" name="Afbeelding 1" descr="E:\foto's\nature-943553_960_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oto's\nature-943553_960_72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rsidR="0015273F" w:rsidRPr="0015273F" w:rsidRDefault="0015273F">
      <w:pPr>
        <w:rPr>
          <w:b/>
          <w:sz w:val="44"/>
          <w:szCs w:val="44"/>
        </w:rPr>
      </w:pPr>
      <w:r w:rsidRPr="0015273F">
        <w:rPr>
          <w:b/>
          <w:sz w:val="44"/>
          <w:szCs w:val="44"/>
        </w:rPr>
        <w:t xml:space="preserve">Stage opdrachten </w:t>
      </w:r>
    </w:p>
    <w:p w:rsidR="009E58F2" w:rsidRDefault="009E58F2">
      <w:pPr>
        <w:rPr>
          <w:b/>
          <w:sz w:val="44"/>
          <w:szCs w:val="44"/>
        </w:rPr>
      </w:pPr>
      <w:r>
        <w:rPr>
          <w:b/>
          <w:sz w:val="44"/>
          <w:szCs w:val="44"/>
        </w:rPr>
        <w:t>Verkoper</w:t>
      </w:r>
    </w:p>
    <w:p w:rsidR="0017763C" w:rsidRDefault="009704C5">
      <w:pPr>
        <w:rPr>
          <w:b/>
          <w:sz w:val="44"/>
          <w:szCs w:val="44"/>
        </w:rPr>
      </w:pPr>
      <w:r>
        <w:rPr>
          <w:b/>
          <w:sz w:val="44"/>
          <w:szCs w:val="44"/>
        </w:rPr>
        <w:t>Leerjaar 2, periode 7</w:t>
      </w:r>
    </w:p>
    <w:p w:rsidR="0017763C" w:rsidRDefault="0017763C">
      <w:pPr>
        <w:rPr>
          <w:b/>
          <w:sz w:val="44"/>
          <w:szCs w:val="44"/>
        </w:rPr>
      </w:pPr>
    </w:p>
    <w:p w:rsidR="00991947" w:rsidRDefault="00896251">
      <w:r w:rsidRPr="00A73B67">
        <w:rPr>
          <w:b/>
          <w:noProof/>
          <w:sz w:val="44"/>
          <w:szCs w:val="44"/>
          <w:lang w:eastAsia="nl-NL"/>
        </w:rPr>
        <w:drawing>
          <wp:anchor distT="0" distB="0" distL="114300" distR="114300" simplePos="0" relativeHeight="251658240" behindDoc="0" locked="0" layoutInCell="1" allowOverlap="1" wp14:anchorId="257C48C6" wp14:editId="2C00A514">
            <wp:simplePos x="0" y="0"/>
            <wp:positionH relativeFrom="margin">
              <wp:posOffset>3716767</wp:posOffset>
            </wp:positionH>
            <wp:positionV relativeFrom="paragraph">
              <wp:posOffset>1663326</wp:posOffset>
            </wp:positionV>
            <wp:extent cx="1828800" cy="676910"/>
            <wp:effectExtent l="0" t="0" r="0" b="8890"/>
            <wp:wrapThrough wrapText="bothSides">
              <wp:wrapPolygon edited="0">
                <wp:start x="0" y="0"/>
                <wp:lineTo x="0" y="21276"/>
                <wp:lineTo x="21375" y="21276"/>
                <wp:lineTo x="21375" y="0"/>
                <wp:lineTo x="0" y="0"/>
              </wp:wrapPolygon>
            </wp:wrapThrough>
            <wp:docPr id="3" name="Afbeelding 3" descr="G:\logo groene wel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go groene well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67691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947">
        <w:br w:type="page"/>
      </w:r>
    </w:p>
    <w:p w:rsidR="00991947" w:rsidRPr="00991947" w:rsidRDefault="00991947">
      <w:pPr>
        <w:rPr>
          <w:b/>
          <w:sz w:val="28"/>
          <w:szCs w:val="28"/>
        </w:rPr>
      </w:pPr>
      <w:r w:rsidRPr="00991947">
        <w:rPr>
          <w:b/>
          <w:sz w:val="28"/>
          <w:szCs w:val="28"/>
        </w:rPr>
        <w:lastRenderedPageBreak/>
        <w:t>Inleiding</w:t>
      </w:r>
    </w:p>
    <w:p w:rsidR="00991947" w:rsidRDefault="00991947">
      <w:r>
        <w:t>Voor je liggen de st</w:t>
      </w:r>
      <w:r w:rsidR="000D3FBE">
        <w:t xml:space="preserve">age opdrachten van de opleiding </w:t>
      </w:r>
      <w:r w:rsidR="009E58F2">
        <w:t>verkoper</w:t>
      </w:r>
      <w:r>
        <w:t>.</w:t>
      </w:r>
      <w:r w:rsidR="0017763C">
        <w:t xml:space="preserve"> Deze opdrachten zijn opgedeeld in 8 weken. </w:t>
      </w:r>
    </w:p>
    <w:p w:rsidR="0017763C" w:rsidRDefault="0017763C">
      <w:r>
        <w:t>Per periode</w:t>
      </w:r>
      <w:r w:rsidR="000A5360">
        <w:t xml:space="preserve"> (8 weken)</w:t>
      </w:r>
      <w:r>
        <w:t xml:space="preserve"> werk je aan werkprocessen waar je aan het eind van die 8 weken bekwaam voor moet zijn, dit wordt dan afgetoetst met een integrale opdracht. Bij sommige periodes zit overlap, de uitleg wat je precies moet doen tijdens deze opdracht vindt je nader in dit boekje.</w:t>
      </w:r>
    </w:p>
    <w:p w:rsidR="0017763C" w:rsidRDefault="000A5360">
      <w:r>
        <w:t>Aan het eind van iedere periode wordt dit afgetoetst op je leerbedrijf, je begeleider beoordeeld di</w:t>
      </w:r>
      <w:r w:rsidR="00CE7A72">
        <w:t>t met een beoordelingsformulier. De uitwerking + het beoordelingsformulier</w:t>
      </w:r>
      <w:r>
        <w:t xml:space="preserve"> lever je in op school bij je coach. </w:t>
      </w:r>
    </w:p>
    <w:tbl>
      <w:tblPr>
        <w:tblStyle w:val="Tabelraster"/>
        <w:tblW w:w="0" w:type="auto"/>
        <w:tblLook w:val="04A0" w:firstRow="1" w:lastRow="0" w:firstColumn="1" w:lastColumn="0" w:noHBand="0" w:noVBand="1"/>
      </w:tblPr>
      <w:tblGrid>
        <w:gridCol w:w="4531"/>
        <w:gridCol w:w="4531"/>
      </w:tblGrid>
      <w:tr w:rsidR="0017763C" w:rsidTr="00026F23">
        <w:tc>
          <w:tcPr>
            <w:tcW w:w="4531" w:type="dxa"/>
            <w:shd w:val="clear" w:color="auto" w:fill="F79646" w:themeFill="accent6"/>
          </w:tcPr>
          <w:p w:rsidR="0017763C" w:rsidRPr="0017763C" w:rsidRDefault="0017763C">
            <w:pPr>
              <w:rPr>
                <w:b/>
              </w:rPr>
            </w:pPr>
            <w:r w:rsidRPr="0017763C">
              <w:rPr>
                <w:b/>
              </w:rPr>
              <w:t>Periode</w:t>
            </w:r>
          </w:p>
        </w:tc>
        <w:tc>
          <w:tcPr>
            <w:tcW w:w="4531" w:type="dxa"/>
            <w:shd w:val="clear" w:color="auto" w:fill="F79646" w:themeFill="accent6"/>
          </w:tcPr>
          <w:p w:rsidR="0017763C" w:rsidRPr="0017763C" w:rsidRDefault="00026F23">
            <w:pPr>
              <w:rPr>
                <w:b/>
              </w:rPr>
            </w:pPr>
            <w:r>
              <w:rPr>
                <w:b/>
              </w:rPr>
              <w:t>Je werkt aan de volgende w</w:t>
            </w:r>
            <w:r w:rsidR="0017763C" w:rsidRPr="0017763C">
              <w:rPr>
                <w:b/>
              </w:rPr>
              <w:t>erkprocessen</w:t>
            </w:r>
          </w:p>
        </w:tc>
      </w:tr>
      <w:tr w:rsidR="0017763C" w:rsidTr="0017763C">
        <w:tc>
          <w:tcPr>
            <w:tcW w:w="4531" w:type="dxa"/>
          </w:tcPr>
          <w:p w:rsidR="0017763C" w:rsidRPr="00E5123D" w:rsidRDefault="009704C5">
            <w:pPr>
              <w:rPr>
                <w:szCs w:val="20"/>
              </w:rPr>
            </w:pPr>
            <w:r>
              <w:rPr>
                <w:szCs w:val="20"/>
              </w:rPr>
              <w:t>7</w:t>
            </w:r>
          </w:p>
        </w:tc>
        <w:tc>
          <w:tcPr>
            <w:tcW w:w="4531" w:type="dxa"/>
          </w:tcPr>
          <w:p w:rsidR="009704C5" w:rsidRDefault="009704C5" w:rsidP="009704C5">
            <w:pPr>
              <w:autoSpaceDE w:val="0"/>
              <w:autoSpaceDN w:val="0"/>
              <w:adjustRightInd w:val="0"/>
              <w:rPr>
                <w:rFonts w:ascii="Arial" w:hAnsi="Arial" w:cs="Arial"/>
                <w:szCs w:val="20"/>
              </w:rPr>
            </w:pPr>
            <w:r w:rsidRPr="00C437DB">
              <w:rPr>
                <w:rFonts w:ascii="Arial" w:hAnsi="Arial" w:cs="Arial"/>
                <w:szCs w:val="20"/>
              </w:rPr>
              <w:t xml:space="preserve">B1-K2-W5: Handelt de verkoop af </w:t>
            </w:r>
          </w:p>
          <w:p w:rsidR="009704C5" w:rsidRPr="00C437DB" w:rsidRDefault="009704C5" w:rsidP="009704C5">
            <w:pPr>
              <w:autoSpaceDE w:val="0"/>
              <w:autoSpaceDN w:val="0"/>
              <w:adjustRightInd w:val="0"/>
              <w:rPr>
                <w:rFonts w:ascii="Arial" w:hAnsi="Arial" w:cs="Arial"/>
                <w:szCs w:val="20"/>
              </w:rPr>
            </w:pPr>
          </w:p>
          <w:p w:rsidR="009704C5" w:rsidRPr="00C437DB" w:rsidRDefault="009704C5" w:rsidP="009704C5">
            <w:pPr>
              <w:rPr>
                <w:rFonts w:ascii="Arial" w:hAnsi="Arial" w:cs="Arial"/>
                <w:b/>
                <w:szCs w:val="20"/>
              </w:rPr>
            </w:pPr>
            <w:r w:rsidRPr="00C437DB">
              <w:rPr>
                <w:rFonts w:ascii="Arial" w:hAnsi="Arial" w:cs="Arial"/>
                <w:szCs w:val="20"/>
              </w:rPr>
              <w:t>B1-K2-W6: Sluit het afrekensysteem af</w:t>
            </w:r>
          </w:p>
          <w:p w:rsidR="005313F8" w:rsidRPr="009E58F2" w:rsidRDefault="005313F8" w:rsidP="009E58F2">
            <w:pPr>
              <w:tabs>
                <w:tab w:val="center" w:pos="1550"/>
              </w:tabs>
              <w:rPr>
                <w:rFonts w:cs="Tahoma"/>
                <w:szCs w:val="20"/>
              </w:rPr>
            </w:pPr>
          </w:p>
        </w:tc>
      </w:tr>
      <w:tr w:rsidR="00026F23" w:rsidTr="001B3E1E">
        <w:tc>
          <w:tcPr>
            <w:tcW w:w="4531" w:type="dxa"/>
            <w:shd w:val="clear" w:color="auto" w:fill="D6E3BC" w:themeFill="accent3" w:themeFillTint="66"/>
          </w:tcPr>
          <w:p w:rsidR="00026F23" w:rsidRPr="001B3E1E" w:rsidRDefault="00026F23">
            <w:pPr>
              <w:rPr>
                <w:szCs w:val="20"/>
              </w:rPr>
            </w:pPr>
          </w:p>
        </w:tc>
        <w:tc>
          <w:tcPr>
            <w:tcW w:w="4531" w:type="dxa"/>
            <w:shd w:val="clear" w:color="auto" w:fill="D6E3BC" w:themeFill="accent3" w:themeFillTint="66"/>
          </w:tcPr>
          <w:p w:rsidR="00026F23" w:rsidRPr="001B3E1E" w:rsidRDefault="00026F23" w:rsidP="0017763C">
            <w:pPr>
              <w:tabs>
                <w:tab w:val="center" w:pos="1550"/>
              </w:tabs>
              <w:rPr>
                <w:rFonts w:cs="Tahoma"/>
                <w:szCs w:val="20"/>
              </w:rPr>
            </w:pPr>
            <w:r w:rsidRPr="001B3E1E">
              <w:rPr>
                <w:rFonts w:cs="Tahoma"/>
                <w:szCs w:val="20"/>
              </w:rPr>
              <w:t>Afsluiting en beoordeling integrale opdracht</w:t>
            </w:r>
          </w:p>
        </w:tc>
      </w:tr>
    </w:tbl>
    <w:p w:rsidR="005313F8" w:rsidRDefault="005313F8"/>
    <w:p w:rsidR="009704C5" w:rsidRDefault="009704C5">
      <w:r>
        <w:br w:type="page"/>
      </w:r>
    </w:p>
    <w:p w:rsidR="009E58F2" w:rsidRDefault="009E58F2"/>
    <w:p w:rsidR="00991947" w:rsidRDefault="00991947"/>
    <w:tbl>
      <w:tblPr>
        <w:tblpPr w:leftFromText="141" w:rightFromText="141" w:vertAnchor="page" w:horzAnchor="margin" w:tblpY="23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7"/>
        <w:gridCol w:w="4608"/>
      </w:tblGrid>
      <w:tr w:rsidR="00090BAF" w:rsidRPr="00090BAF" w:rsidTr="000D3FBE">
        <w:trPr>
          <w:trHeight w:val="841"/>
        </w:trPr>
        <w:tc>
          <w:tcPr>
            <w:tcW w:w="9215" w:type="dxa"/>
            <w:gridSpan w:val="2"/>
            <w:tcBorders>
              <w:bottom w:val="single" w:sz="4" w:space="0" w:color="auto"/>
            </w:tcBorders>
            <w:shd w:val="clear" w:color="auto" w:fill="99CC00"/>
          </w:tcPr>
          <w:p w:rsidR="009704C5" w:rsidRPr="009704C5" w:rsidRDefault="00090BAF" w:rsidP="009704C5">
            <w:pPr>
              <w:spacing w:line="360" w:lineRule="auto"/>
              <w:rPr>
                <w:rFonts w:ascii="Arial" w:hAnsi="Arial" w:cs="Arial"/>
                <w:b/>
                <w:sz w:val="28"/>
                <w:szCs w:val="28"/>
              </w:rPr>
            </w:pPr>
            <w:r w:rsidRPr="009704C5">
              <w:rPr>
                <w:rFonts w:eastAsia="Times New Roman" w:cs="Tahoma"/>
                <w:b/>
                <w:sz w:val="28"/>
                <w:szCs w:val="28"/>
              </w:rPr>
              <w:t xml:space="preserve">Kerntaak </w:t>
            </w:r>
            <w:r w:rsidR="009704C5" w:rsidRPr="009704C5">
              <w:rPr>
                <w:rFonts w:ascii="Arial" w:hAnsi="Arial" w:cs="Arial"/>
                <w:b/>
                <w:sz w:val="28"/>
                <w:szCs w:val="28"/>
              </w:rPr>
              <w:t xml:space="preserve"> Verkoopt en handelt de verkoop af</w:t>
            </w:r>
          </w:p>
          <w:p w:rsidR="00090BAF" w:rsidRPr="000D3FBE" w:rsidRDefault="00090BAF" w:rsidP="00470108">
            <w:pPr>
              <w:rPr>
                <w:rFonts w:cs="Tahoma"/>
                <w:b/>
                <w:sz w:val="28"/>
                <w:szCs w:val="28"/>
              </w:rPr>
            </w:pPr>
          </w:p>
        </w:tc>
      </w:tr>
      <w:tr w:rsidR="00090BAF" w:rsidRPr="00090BAF" w:rsidTr="000D3FBE">
        <w:tc>
          <w:tcPr>
            <w:tcW w:w="4607" w:type="dxa"/>
            <w:shd w:val="clear" w:color="auto" w:fill="CCFF33"/>
          </w:tcPr>
          <w:p w:rsidR="00090BAF" w:rsidRPr="00090BAF" w:rsidRDefault="00090BAF" w:rsidP="000D3FBE">
            <w:pPr>
              <w:spacing w:after="0" w:line="240" w:lineRule="auto"/>
              <w:rPr>
                <w:rFonts w:eastAsia="Times New Roman" w:cs="Tahoma"/>
                <w:b/>
                <w:szCs w:val="20"/>
              </w:rPr>
            </w:pPr>
            <w:r w:rsidRPr="00090BAF">
              <w:rPr>
                <w:rFonts w:eastAsia="Times New Roman" w:cs="Tahoma"/>
                <w:b/>
                <w:szCs w:val="20"/>
              </w:rPr>
              <w:t>Werkproces</w:t>
            </w:r>
          </w:p>
        </w:tc>
        <w:tc>
          <w:tcPr>
            <w:tcW w:w="4608" w:type="dxa"/>
            <w:shd w:val="clear" w:color="auto" w:fill="CCFF33"/>
          </w:tcPr>
          <w:p w:rsidR="00090BAF" w:rsidRPr="00090BAF" w:rsidRDefault="00CE7A72" w:rsidP="000D3FBE">
            <w:pPr>
              <w:spacing w:after="0" w:line="240" w:lineRule="auto"/>
              <w:rPr>
                <w:rFonts w:eastAsia="Times New Roman" w:cs="Tahoma"/>
                <w:b/>
                <w:szCs w:val="20"/>
              </w:rPr>
            </w:pPr>
            <w:r>
              <w:rPr>
                <w:rFonts w:eastAsia="Times New Roman" w:cs="Tahoma"/>
                <w:b/>
                <w:szCs w:val="20"/>
              </w:rPr>
              <w:t>Resultaat</w:t>
            </w:r>
          </w:p>
        </w:tc>
      </w:tr>
      <w:tr w:rsidR="00090BAF" w:rsidRPr="00090BAF" w:rsidTr="000D3FBE">
        <w:trPr>
          <w:trHeight w:val="1820"/>
        </w:trPr>
        <w:tc>
          <w:tcPr>
            <w:tcW w:w="4607" w:type="dxa"/>
            <w:shd w:val="clear" w:color="auto" w:fill="auto"/>
          </w:tcPr>
          <w:p w:rsidR="00470108" w:rsidRPr="00C437DB" w:rsidRDefault="00470108" w:rsidP="00470108">
            <w:pPr>
              <w:autoSpaceDE w:val="0"/>
              <w:autoSpaceDN w:val="0"/>
              <w:adjustRightInd w:val="0"/>
              <w:rPr>
                <w:rFonts w:ascii="Arial" w:hAnsi="Arial" w:cs="Arial"/>
                <w:szCs w:val="20"/>
              </w:rPr>
            </w:pPr>
            <w:r w:rsidRPr="00C437DB">
              <w:rPr>
                <w:rFonts w:ascii="Arial" w:hAnsi="Arial" w:cs="Arial"/>
                <w:szCs w:val="20"/>
              </w:rPr>
              <w:t xml:space="preserve">B1-K2-W5: Handelt de verkoop af </w:t>
            </w:r>
          </w:p>
          <w:p w:rsidR="000E27AC" w:rsidRDefault="000E27AC" w:rsidP="000D3FBE">
            <w:pPr>
              <w:spacing w:after="0" w:line="240" w:lineRule="auto"/>
              <w:rPr>
                <w:rFonts w:eastAsia="Times New Roman" w:cs="Tahoma"/>
                <w:szCs w:val="20"/>
              </w:rPr>
            </w:pPr>
          </w:p>
          <w:p w:rsidR="00470108" w:rsidRDefault="00470108" w:rsidP="000D3FBE">
            <w:pPr>
              <w:spacing w:after="0" w:line="240" w:lineRule="auto"/>
              <w:rPr>
                <w:rFonts w:eastAsia="Times New Roman" w:cs="Tahoma"/>
                <w:szCs w:val="20"/>
              </w:rPr>
            </w:pPr>
          </w:p>
          <w:p w:rsidR="00470108" w:rsidRDefault="00470108" w:rsidP="000D3FBE">
            <w:pPr>
              <w:spacing w:after="0" w:line="240" w:lineRule="auto"/>
              <w:rPr>
                <w:rFonts w:eastAsia="Times New Roman" w:cs="Tahoma"/>
                <w:szCs w:val="20"/>
              </w:rPr>
            </w:pPr>
          </w:p>
          <w:p w:rsidR="00470108" w:rsidRDefault="00470108" w:rsidP="000D3FBE">
            <w:pPr>
              <w:spacing w:after="0" w:line="240" w:lineRule="auto"/>
              <w:rPr>
                <w:rFonts w:eastAsia="Times New Roman" w:cs="Tahoma"/>
                <w:szCs w:val="20"/>
              </w:rPr>
            </w:pPr>
          </w:p>
          <w:p w:rsidR="00470108" w:rsidRPr="00C437DB" w:rsidRDefault="00470108" w:rsidP="00470108">
            <w:pPr>
              <w:rPr>
                <w:rFonts w:ascii="Arial" w:hAnsi="Arial" w:cs="Arial"/>
                <w:b/>
                <w:szCs w:val="20"/>
              </w:rPr>
            </w:pPr>
            <w:r w:rsidRPr="00C437DB">
              <w:rPr>
                <w:rFonts w:ascii="Arial" w:hAnsi="Arial" w:cs="Arial"/>
                <w:szCs w:val="20"/>
              </w:rPr>
              <w:t>B1-K2-W6: Sluit het afrekensysteem af</w:t>
            </w:r>
          </w:p>
          <w:p w:rsidR="00470108" w:rsidRPr="006368D5" w:rsidRDefault="00470108" w:rsidP="000D3FBE">
            <w:pPr>
              <w:spacing w:after="0" w:line="240" w:lineRule="auto"/>
              <w:rPr>
                <w:rFonts w:eastAsia="Times New Roman" w:cs="Tahoma"/>
                <w:szCs w:val="20"/>
              </w:rPr>
            </w:pPr>
          </w:p>
        </w:tc>
        <w:tc>
          <w:tcPr>
            <w:tcW w:w="4608" w:type="dxa"/>
            <w:shd w:val="clear" w:color="auto" w:fill="auto"/>
          </w:tcPr>
          <w:p w:rsidR="00470108" w:rsidRPr="00470108" w:rsidRDefault="00470108" w:rsidP="00470108">
            <w:pPr>
              <w:autoSpaceDE w:val="0"/>
              <w:autoSpaceDN w:val="0"/>
              <w:adjustRightInd w:val="0"/>
              <w:spacing w:after="0" w:line="240" w:lineRule="auto"/>
              <w:rPr>
                <w:rFonts w:ascii="Arial" w:hAnsi="Arial" w:cs="Arial"/>
                <w:szCs w:val="20"/>
              </w:rPr>
            </w:pPr>
            <w:r w:rsidRPr="00470108">
              <w:rPr>
                <w:rFonts w:ascii="Arial" w:hAnsi="Arial" w:cs="Arial"/>
                <w:szCs w:val="20"/>
              </w:rPr>
              <w:t>De verkopen zijn foutloos afgehandeld en geregistreerd.</w:t>
            </w:r>
          </w:p>
          <w:p w:rsidR="000E27AC" w:rsidRPr="00470108" w:rsidRDefault="00470108" w:rsidP="00470108">
            <w:pPr>
              <w:autoSpaceDE w:val="0"/>
              <w:autoSpaceDN w:val="0"/>
              <w:adjustRightInd w:val="0"/>
              <w:spacing w:after="0" w:line="240" w:lineRule="auto"/>
              <w:rPr>
                <w:rFonts w:ascii="Arial" w:hAnsi="Arial" w:cs="Arial"/>
                <w:szCs w:val="20"/>
              </w:rPr>
            </w:pPr>
            <w:r w:rsidRPr="00470108">
              <w:rPr>
                <w:rFonts w:ascii="Arial" w:hAnsi="Arial" w:cs="Arial"/>
                <w:szCs w:val="20"/>
              </w:rPr>
              <w:t>De klant is geïnformeerd en geholpen volgens de eisen van de organisatie.</w:t>
            </w:r>
          </w:p>
          <w:p w:rsidR="00470108" w:rsidRPr="00470108" w:rsidRDefault="00470108" w:rsidP="00470108">
            <w:pPr>
              <w:autoSpaceDE w:val="0"/>
              <w:autoSpaceDN w:val="0"/>
              <w:adjustRightInd w:val="0"/>
              <w:spacing w:after="0" w:line="240" w:lineRule="auto"/>
              <w:rPr>
                <w:rFonts w:ascii="Arial" w:hAnsi="Arial" w:cs="Arial"/>
                <w:szCs w:val="20"/>
              </w:rPr>
            </w:pPr>
          </w:p>
          <w:p w:rsidR="00470108" w:rsidRPr="00470108" w:rsidRDefault="00470108" w:rsidP="00470108">
            <w:pPr>
              <w:autoSpaceDE w:val="0"/>
              <w:autoSpaceDN w:val="0"/>
              <w:adjustRightInd w:val="0"/>
              <w:spacing w:after="0" w:line="240" w:lineRule="auto"/>
              <w:rPr>
                <w:rFonts w:ascii="Arial" w:hAnsi="Arial" w:cs="Arial"/>
                <w:szCs w:val="20"/>
              </w:rPr>
            </w:pPr>
          </w:p>
          <w:p w:rsidR="00470108" w:rsidRPr="00470108" w:rsidRDefault="00470108" w:rsidP="00470108">
            <w:pPr>
              <w:autoSpaceDE w:val="0"/>
              <w:autoSpaceDN w:val="0"/>
              <w:adjustRightInd w:val="0"/>
              <w:spacing w:after="0" w:line="240" w:lineRule="auto"/>
              <w:rPr>
                <w:rFonts w:ascii="Arial" w:hAnsi="Arial" w:cs="Arial"/>
                <w:szCs w:val="20"/>
              </w:rPr>
            </w:pPr>
            <w:r w:rsidRPr="00470108">
              <w:rPr>
                <w:rFonts w:ascii="Arial" w:hAnsi="Arial" w:cs="Arial"/>
                <w:szCs w:val="20"/>
              </w:rPr>
              <w:t>Het afsluiten van het afrekensysteem, tellen, bewaren en registreren van het geld en waardepapieren zijn volgens</w:t>
            </w:r>
          </w:p>
          <w:p w:rsidR="00470108" w:rsidRPr="000E27AC" w:rsidRDefault="00470108" w:rsidP="00470108">
            <w:pPr>
              <w:autoSpaceDE w:val="0"/>
              <w:autoSpaceDN w:val="0"/>
              <w:adjustRightInd w:val="0"/>
              <w:spacing w:after="0" w:line="240" w:lineRule="auto"/>
              <w:rPr>
                <w:rFonts w:cs="Tahoma"/>
                <w:szCs w:val="20"/>
              </w:rPr>
            </w:pPr>
            <w:r w:rsidRPr="00470108">
              <w:rPr>
                <w:rFonts w:ascii="Arial" w:hAnsi="Arial" w:cs="Arial"/>
                <w:szCs w:val="20"/>
              </w:rPr>
              <w:t>kassa-instructies veilig uitgevoerd.</w:t>
            </w:r>
          </w:p>
        </w:tc>
      </w:tr>
    </w:tbl>
    <w:p w:rsidR="000B6A38" w:rsidRPr="00CE7A72" w:rsidRDefault="000B6A38"/>
    <w:p w:rsidR="00E5123D" w:rsidRPr="00E5123D" w:rsidRDefault="00FF6EE8">
      <w:pPr>
        <w:rPr>
          <w:b/>
          <w:sz w:val="22"/>
        </w:rPr>
      </w:pPr>
      <w:r>
        <w:rPr>
          <w:b/>
          <w:sz w:val="28"/>
          <w:szCs w:val="28"/>
        </w:rPr>
        <w:br w:type="page"/>
      </w:r>
      <w:r w:rsidR="00E5123D" w:rsidRPr="00E5123D">
        <w:rPr>
          <w:b/>
          <w:sz w:val="22"/>
        </w:rPr>
        <w:lastRenderedPageBreak/>
        <w:t>Uitwerking werkprocessen</w:t>
      </w:r>
    </w:p>
    <w:p w:rsidR="00E5123D" w:rsidRDefault="00E5123D">
      <w:pPr>
        <w:rPr>
          <w:sz w:val="22"/>
        </w:rPr>
      </w:pPr>
      <w:r>
        <w:rPr>
          <w:sz w:val="22"/>
        </w:rPr>
        <w:t>Je beschrijf</w:t>
      </w:r>
      <w:r w:rsidR="00026F23">
        <w:rPr>
          <w:sz w:val="22"/>
        </w:rPr>
        <w:t xml:space="preserve">t ieder werkproces uitvoerig, dit werk je </w:t>
      </w:r>
      <w:r>
        <w:rPr>
          <w:sz w:val="22"/>
        </w:rPr>
        <w:t>digitaal</w:t>
      </w:r>
      <w:r w:rsidR="00026F23">
        <w:rPr>
          <w:sz w:val="22"/>
        </w:rPr>
        <w:t xml:space="preserve"> uit</w:t>
      </w:r>
      <w:r>
        <w:rPr>
          <w:sz w:val="22"/>
        </w:rPr>
        <w:t>, dit is een bewijs voor het afsluiten van je integrale opdracht. Je voert de opdracht een aantal keren uit zodat je hier bekwaam voor bent. Werk alles digitaal uit voorzien van afbeeldingen. Per werkproces geef je de volgende uitwerking.</w:t>
      </w:r>
    </w:p>
    <w:p w:rsidR="002F1096" w:rsidRPr="00470108" w:rsidRDefault="002F1096">
      <w:pPr>
        <w:rPr>
          <w:rFonts w:cs="Tahoma"/>
          <w:b/>
          <w:szCs w:val="20"/>
        </w:rPr>
      </w:pPr>
    </w:p>
    <w:tbl>
      <w:tblPr>
        <w:tblStyle w:val="Tabelraster"/>
        <w:tblpPr w:leftFromText="141" w:rightFromText="141" w:vertAnchor="text" w:horzAnchor="margin" w:tblpY="80"/>
        <w:tblW w:w="0" w:type="auto"/>
        <w:tblLook w:val="04A0" w:firstRow="1" w:lastRow="0" w:firstColumn="1" w:lastColumn="0" w:noHBand="0" w:noVBand="1"/>
      </w:tblPr>
      <w:tblGrid>
        <w:gridCol w:w="4524"/>
        <w:gridCol w:w="4538"/>
      </w:tblGrid>
      <w:tr w:rsidR="00470108" w:rsidTr="00470108">
        <w:tc>
          <w:tcPr>
            <w:tcW w:w="4524" w:type="dxa"/>
            <w:shd w:val="clear" w:color="auto" w:fill="C2D69B" w:themeFill="accent3" w:themeFillTint="99"/>
          </w:tcPr>
          <w:p w:rsidR="00470108" w:rsidRPr="00310743" w:rsidRDefault="00470108" w:rsidP="00470108">
            <w:pPr>
              <w:rPr>
                <w:b/>
                <w:sz w:val="22"/>
              </w:rPr>
            </w:pPr>
            <w:r>
              <w:rPr>
                <w:b/>
                <w:sz w:val="22"/>
              </w:rPr>
              <w:t>Periode 7</w:t>
            </w:r>
          </w:p>
        </w:tc>
        <w:tc>
          <w:tcPr>
            <w:tcW w:w="4538" w:type="dxa"/>
            <w:shd w:val="clear" w:color="auto" w:fill="C2D69B" w:themeFill="accent3" w:themeFillTint="99"/>
          </w:tcPr>
          <w:p w:rsidR="00470108" w:rsidRPr="00310743" w:rsidRDefault="00470108" w:rsidP="00470108">
            <w:pPr>
              <w:rPr>
                <w:b/>
                <w:sz w:val="22"/>
              </w:rPr>
            </w:pPr>
          </w:p>
        </w:tc>
      </w:tr>
      <w:tr w:rsidR="00470108" w:rsidTr="00470108">
        <w:tc>
          <w:tcPr>
            <w:tcW w:w="4524" w:type="dxa"/>
          </w:tcPr>
          <w:p w:rsidR="00470108" w:rsidRDefault="00470108" w:rsidP="00470108">
            <w:pPr>
              <w:rPr>
                <w:sz w:val="22"/>
              </w:rPr>
            </w:pPr>
            <w:r>
              <w:rPr>
                <w:sz w:val="22"/>
              </w:rPr>
              <w:t>Opdracht</w:t>
            </w:r>
          </w:p>
        </w:tc>
        <w:tc>
          <w:tcPr>
            <w:tcW w:w="4538" w:type="dxa"/>
          </w:tcPr>
          <w:p w:rsidR="00470108" w:rsidRDefault="00470108" w:rsidP="00470108">
            <w:pPr>
              <w:rPr>
                <w:szCs w:val="20"/>
              </w:rPr>
            </w:pPr>
            <w:r>
              <w:rPr>
                <w:szCs w:val="20"/>
              </w:rPr>
              <w:t xml:space="preserve">Je gaat 5 maal de verkoop afhandelen (afrekenen) en service verlenen. </w:t>
            </w:r>
          </w:p>
          <w:p w:rsidR="00470108" w:rsidRDefault="00470108" w:rsidP="00470108">
            <w:pPr>
              <w:rPr>
                <w:szCs w:val="20"/>
              </w:rPr>
            </w:pPr>
          </w:p>
          <w:p w:rsidR="00470108" w:rsidRPr="00310743" w:rsidRDefault="00470108" w:rsidP="00470108">
            <w:pPr>
              <w:rPr>
                <w:szCs w:val="20"/>
              </w:rPr>
            </w:pPr>
          </w:p>
        </w:tc>
      </w:tr>
      <w:tr w:rsidR="00470108" w:rsidTr="00470108">
        <w:tc>
          <w:tcPr>
            <w:tcW w:w="4524" w:type="dxa"/>
          </w:tcPr>
          <w:p w:rsidR="00470108" w:rsidRDefault="00470108" w:rsidP="00470108">
            <w:pPr>
              <w:rPr>
                <w:sz w:val="22"/>
              </w:rPr>
            </w:pPr>
            <w:r>
              <w:rPr>
                <w:sz w:val="22"/>
              </w:rPr>
              <w:t>Uitwerking:</w:t>
            </w:r>
          </w:p>
        </w:tc>
        <w:tc>
          <w:tcPr>
            <w:tcW w:w="4538" w:type="dxa"/>
          </w:tcPr>
          <w:p w:rsidR="00470108" w:rsidRDefault="00470108" w:rsidP="00470108">
            <w:pPr>
              <w:rPr>
                <w:szCs w:val="20"/>
              </w:rPr>
            </w:pPr>
            <w:r w:rsidRPr="00310743">
              <w:rPr>
                <w:b/>
                <w:szCs w:val="20"/>
              </w:rPr>
              <w:t xml:space="preserve">Voorbereiding: </w:t>
            </w:r>
            <w:r>
              <w:rPr>
                <w:szCs w:val="20"/>
              </w:rPr>
              <w:t>Je overlegt met je begeleider of je loopt een dagdeel mee bij de kassa. Welke informatie wordt hier gegeven? Hoe wordt het geld terug gegeven? Welke service geven jullie mee, denk hierbij aan inpakken/meelopen enz. Noteer welke informatie jullie meegeven over garantie, bezorgen enz. (noteer ook wat de garantie, bezorgkosten, leveringsvoorwaarden e.d. zijn bij jullie).</w:t>
            </w:r>
          </w:p>
          <w:p w:rsidR="00470108" w:rsidRPr="00310743" w:rsidRDefault="00470108" w:rsidP="00470108">
            <w:pPr>
              <w:rPr>
                <w:szCs w:val="20"/>
              </w:rPr>
            </w:pPr>
          </w:p>
          <w:p w:rsidR="00470108" w:rsidRPr="00746B47" w:rsidRDefault="00470108" w:rsidP="00470108">
            <w:pPr>
              <w:rPr>
                <w:szCs w:val="20"/>
              </w:rPr>
            </w:pPr>
            <w:r w:rsidRPr="00310743">
              <w:rPr>
                <w:b/>
                <w:szCs w:val="20"/>
              </w:rPr>
              <w:t xml:space="preserve">Uitvoering: </w:t>
            </w:r>
            <w:r>
              <w:rPr>
                <w:szCs w:val="20"/>
              </w:rPr>
              <w:t>Je gaat 5 klanten helpen met het afhandelen van de verkoop. Je staat bij de kassa en voorziet de klant van de nodige informatie. Je slaat het correcte bedrag aan en voorziet de klant van informatie. Je geeft het geld op de juiste wijze terug. Omschrijf hoe je dit alles hebt uitgevoerd.</w:t>
            </w:r>
          </w:p>
          <w:p w:rsidR="00470108" w:rsidRPr="00310743" w:rsidRDefault="00470108" w:rsidP="00470108">
            <w:pPr>
              <w:rPr>
                <w:szCs w:val="20"/>
              </w:rPr>
            </w:pPr>
          </w:p>
          <w:p w:rsidR="00470108" w:rsidRDefault="00470108" w:rsidP="00470108">
            <w:pPr>
              <w:rPr>
                <w:szCs w:val="20"/>
              </w:rPr>
            </w:pPr>
            <w:r w:rsidRPr="00310743">
              <w:rPr>
                <w:b/>
                <w:szCs w:val="20"/>
              </w:rPr>
              <w:t>Resultaat:</w:t>
            </w:r>
            <w:r>
              <w:rPr>
                <w:szCs w:val="20"/>
              </w:rPr>
              <w:t xml:space="preserve"> De klant is naar tevredenheid geholpen en heeft de juiste informatie gekregen. Noteer hoe je service hebt verleend. </w:t>
            </w:r>
          </w:p>
          <w:p w:rsidR="00470108" w:rsidRPr="00310743" w:rsidRDefault="00470108" w:rsidP="00470108">
            <w:pPr>
              <w:rPr>
                <w:szCs w:val="20"/>
              </w:rPr>
            </w:pPr>
          </w:p>
          <w:p w:rsidR="00470108" w:rsidRDefault="00470108" w:rsidP="00470108">
            <w:pPr>
              <w:rPr>
                <w:szCs w:val="20"/>
              </w:rPr>
            </w:pPr>
            <w:r w:rsidRPr="00310743">
              <w:rPr>
                <w:b/>
                <w:szCs w:val="20"/>
              </w:rPr>
              <w:t xml:space="preserve">Verbeterpunten: </w:t>
            </w:r>
            <w:r w:rsidRPr="00310743">
              <w:rPr>
                <w:szCs w:val="20"/>
              </w:rPr>
              <w:t>Wat kan er voor de volgende beter of anders?</w:t>
            </w:r>
          </w:p>
          <w:p w:rsidR="00470108" w:rsidRPr="00310743" w:rsidRDefault="00470108" w:rsidP="00470108">
            <w:pPr>
              <w:rPr>
                <w:szCs w:val="20"/>
              </w:rPr>
            </w:pPr>
          </w:p>
          <w:p w:rsidR="00470108" w:rsidRDefault="00470108" w:rsidP="00470108">
            <w:pPr>
              <w:rPr>
                <w:szCs w:val="20"/>
              </w:rPr>
            </w:pPr>
            <w:r w:rsidRPr="00310743">
              <w:rPr>
                <w:b/>
                <w:szCs w:val="20"/>
              </w:rPr>
              <w:t xml:space="preserve">Wat ging er goed: </w:t>
            </w:r>
            <w:r w:rsidRPr="00310743">
              <w:rPr>
                <w:szCs w:val="20"/>
              </w:rPr>
              <w:t>Wat ging tijdens de uitvoering goed</w:t>
            </w:r>
          </w:p>
          <w:p w:rsidR="00470108" w:rsidRPr="00310743" w:rsidRDefault="00470108" w:rsidP="00470108">
            <w:pPr>
              <w:rPr>
                <w:szCs w:val="20"/>
              </w:rPr>
            </w:pPr>
          </w:p>
          <w:p w:rsidR="00470108" w:rsidRPr="00310743" w:rsidRDefault="00470108" w:rsidP="00470108">
            <w:pPr>
              <w:rPr>
                <w:szCs w:val="20"/>
              </w:rPr>
            </w:pPr>
            <w:r w:rsidRPr="00310743">
              <w:rPr>
                <w:b/>
                <w:szCs w:val="20"/>
              </w:rPr>
              <w:t xml:space="preserve">Handtekening begeleider: </w:t>
            </w:r>
            <w:r w:rsidRPr="00310743">
              <w:rPr>
                <w:szCs w:val="20"/>
              </w:rPr>
              <w:t xml:space="preserve">Je digitale uitwerking laat je ondertekenen door je begeleider. </w:t>
            </w:r>
          </w:p>
          <w:p w:rsidR="00470108" w:rsidRDefault="00470108" w:rsidP="00470108">
            <w:pPr>
              <w:rPr>
                <w:sz w:val="22"/>
              </w:rPr>
            </w:pPr>
          </w:p>
        </w:tc>
      </w:tr>
    </w:tbl>
    <w:p w:rsidR="00677FF3" w:rsidRDefault="00677FF3">
      <w:pPr>
        <w:rPr>
          <w:sz w:val="22"/>
        </w:rPr>
      </w:pPr>
    </w:p>
    <w:p w:rsidR="00677FF3" w:rsidRDefault="00677FF3">
      <w:pPr>
        <w:rPr>
          <w:sz w:val="22"/>
        </w:rPr>
      </w:pPr>
    </w:p>
    <w:p w:rsidR="002F1096" w:rsidRDefault="002F1096">
      <w:pPr>
        <w:rPr>
          <w:sz w:val="22"/>
        </w:rPr>
      </w:pPr>
    </w:p>
    <w:p w:rsidR="00827A94" w:rsidRDefault="00827A94">
      <w:pPr>
        <w:rPr>
          <w:sz w:val="22"/>
        </w:rPr>
      </w:pPr>
      <w:r>
        <w:rPr>
          <w:sz w:val="22"/>
        </w:rPr>
        <w:br w:type="page"/>
      </w:r>
    </w:p>
    <w:tbl>
      <w:tblPr>
        <w:tblStyle w:val="Tabelraster"/>
        <w:tblpPr w:leftFromText="141" w:rightFromText="141" w:vertAnchor="text" w:horzAnchor="margin" w:tblpYSpec="bottom"/>
        <w:tblW w:w="0" w:type="auto"/>
        <w:tblLook w:val="04A0" w:firstRow="1" w:lastRow="0" w:firstColumn="1" w:lastColumn="0" w:noHBand="0" w:noVBand="1"/>
      </w:tblPr>
      <w:tblGrid>
        <w:gridCol w:w="4523"/>
        <w:gridCol w:w="4539"/>
      </w:tblGrid>
      <w:tr w:rsidR="00470108" w:rsidTr="00CE1FA2">
        <w:tc>
          <w:tcPr>
            <w:tcW w:w="4523" w:type="dxa"/>
            <w:shd w:val="clear" w:color="auto" w:fill="C2D69B" w:themeFill="accent3" w:themeFillTint="99"/>
          </w:tcPr>
          <w:p w:rsidR="00470108" w:rsidRPr="00310743" w:rsidRDefault="00470108" w:rsidP="00CE1FA2">
            <w:pPr>
              <w:rPr>
                <w:b/>
                <w:sz w:val="22"/>
              </w:rPr>
            </w:pPr>
            <w:r>
              <w:rPr>
                <w:b/>
                <w:sz w:val="22"/>
              </w:rPr>
              <w:lastRenderedPageBreak/>
              <w:t>Periode 7</w:t>
            </w:r>
          </w:p>
        </w:tc>
        <w:tc>
          <w:tcPr>
            <w:tcW w:w="4539" w:type="dxa"/>
            <w:shd w:val="clear" w:color="auto" w:fill="C2D69B" w:themeFill="accent3" w:themeFillTint="99"/>
          </w:tcPr>
          <w:p w:rsidR="00470108" w:rsidRPr="00310743" w:rsidRDefault="00470108" w:rsidP="00CE1FA2">
            <w:pPr>
              <w:rPr>
                <w:b/>
                <w:sz w:val="22"/>
              </w:rPr>
            </w:pPr>
          </w:p>
        </w:tc>
      </w:tr>
      <w:tr w:rsidR="00470108" w:rsidTr="00CE1FA2">
        <w:tc>
          <w:tcPr>
            <w:tcW w:w="4523" w:type="dxa"/>
          </w:tcPr>
          <w:p w:rsidR="00470108" w:rsidRDefault="00470108" w:rsidP="00CE1FA2">
            <w:pPr>
              <w:rPr>
                <w:sz w:val="22"/>
              </w:rPr>
            </w:pPr>
            <w:r>
              <w:rPr>
                <w:sz w:val="22"/>
              </w:rPr>
              <w:t>Opdracht</w:t>
            </w:r>
          </w:p>
        </w:tc>
        <w:tc>
          <w:tcPr>
            <w:tcW w:w="4539" w:type="dxa"/>
          </w:tcPr>
          <w:p w:rsidR="00470108" w:rsidRDefault="00470108" w:rsidP="00470108">
            <w:pPr>
              <w:rPr>
                <w:szCs w:val="20"/>
              </w:rPr>
            </w:pPr>
            <w:r>
              <w:rPr>
                <w:szCs w:val="20"/>
              </w:rPr>
              <w:t>Je gaat een dag of meerdere dagen meelopen bij de kas</w:t>
            </w:r>
            <w:r w:rsidR="009C3631">
              <w:rPr>
                <w:szCs w:val="20"/>
              </w:rPr>
              <w:t>sa. Je gaat het afrekensysteem afsluiten</w:t>
            </w:r>
            <w:r>
              <w:rPr>
                <w:szCs w:val="20"/>
              </w:rPr>
              <w:t>.</w:t>
            </w:r>
            <w:r>
              <w:rPr>
                <w:szCs w:val="20"/>
              </w:rPr>
              <w:t xml:space="preserve"> (mag ook meekijken)</w:t>
            </w:r>
          </w:p>
          <w:p w:rsidR="00470108" w:rsidRPr="00310743" w:rsidRDefault="00470108" w:rsidP="00CE1FA2">
            <w:pPr>
              <w:rPr>
                <w:szCs w:val="20"/>
              </w:rPr>
            </w:pPr>
          </w:p>
        </w:tc>
      </w:tr>
      <w:tr w:rsidR="00470108" w:rsidTr="00CE1FA2">
        <w:tc>
          <w:tcPr>
            <w:tcW w:w="4523" w:type="dxa"/>
          </w:tcPr>
          <w:p w:rsidR="00470108" w:rsidRDefault="00470108" w:rsidP="00CE1FA2">
            <w:pPr>
              <w:rPr>
                <w:sz w:val="22"/>
              </w:rPr>
            </w:pPr>
            <w:r>
              <w:rPr>
                <w:sz w:val="22"/>
              </w:rPr>
              <w:t>Uitwerking</w:t>
            </w:r>
          </w:p>
        </w:tc>
        <w:tc>
          <w:tcPr>
            <w:tcW w:w="4539" w:type="dxa"/>
          </w:tcPr>
          <w:p w:rsidR="00470108" w:rsidRDefault="00470108" w:rsidP="00470108">
            <w:pPr>
              <w:rPr>
                <w:b/>
                <w:szCs w:val="20"/>
              </w:rPr>
            </w:pPr>
            <w:r w:rsidRPr="00310743">
              <w:rPr>
                <w:b/>
                <w:szCs w:val="20"/>
              </w:rPr>
              <w:t xml:space="preserve">Voorbereiding: </w:t>
            </w:r>
          </w:p>
          <w:p w:rsidR="00470108" w:rsidRDefault="00470108" w:rsidP="00470108">
            <w:pPr>
              <w:rPr>
                <w:szCs w:val="20"/>
              </w:rPr>
            </w:pPr>
            <w:r>
              <w:rPr>
                <w:szCs w:val="20"/>
              </w:rPr>
              <w:t xml:space="preserve">Overleg met je begeleider </w:t>
            </w:r>
            <w:r w:rsidR="009C3631">
              <w:rPr>
                <w:szCs w:val="20"/>
              </w:rPr>
              <w:t>hoe jullie het afrekensysteem afsluite</w:t>
            </w:r>
            <w:r>
              <w:rPr>
                <w:szCs w:val="20"/>
              </w:rPr>
              <w:t>n. Noteer de volgende aspecten:</w:t>
            </w:r>
          </w:p>
          <w:p w:rsidR="00470108" w:rsidRDefault="00470108" w:rsidP="00470108">
            <w:pPr>
              <w:pStyle w:val="Lijstalinea"/>
              <w:numPr>
                <w:ilvl w:val="0"/>
                <w:numId w:val="4"/>
              </w:numPr>
              <w:rPr>
                <w:szCs w:val="20"/>
              </w:rPr>
            </w:pPr>
            <w:r>
              <w:rPr>
                <w:szCs w:val="20"/>
              </w:rPr>
              <w:t>Geld tellen</w:t>
            </w:r>
            <w:r>
              <w:rPr>
                <w:szCs w:val="20"/>
              </w:rPr>
              <w:t>;</w:t>
            </w:r>
          </w:p>
          <w:p w:rsidR="00470108" w:rsidRDefault="00470108" w:rsidP="00470108">
            <w:pPr>
              <w:pStyle w:val="Lijstalinea"/>
              <w:numPr>
                <w:ilvl w:val="0"/>
                <w:numId w:val="4"/>
              </w:numPr>
              <w:rPr>
                <w:szCs w:val="20"/>
              </w:rPr>
            </w:pPr>
            <w:r>
              <w:rPr>
                <w:szCs w:val="20"/>
              </w:rPr>
              <w:t>Afromen;</w:t>
            </w:r>
          </w:p>
          <w:p w:rsidR="00470108" w:rsidRDefault="00470108" w:rsidP="00470108">
            <w:pPr>
              <w:pStyle w:val="Lijstalinea"/>
              <w:numPr>
                <w:ilvl w:val="0"/>
                <w:numId w:val="4"/>
              </w:numPr>
              <w:rPr>
                <w:szCs w:val="20"/>
              </w:rPr>
            </w:pPr>
            <w:r>
              <w:rPr>
                <w:szCs w:val="20"/>
              </w:rPr>
              <w:t>Opbergen van geldlade</w:t>
            </w:r>
            <w:r w:rsidR="009C3631">
              <w:rPr>
                <w:szCs w:val="20"/>
              </w:rPr>
              <w:t>.</w:t>
            </w:r>
          </w:p>
          <w:p w:rsidR="00470108" w:rsidRPr="00310743" w:rsidRDefault="00470108" w:rsidP="00470108">
            <w:pPr>
              <w:rPr>
                <w:szCs w:val="20"/>
              </w:rPr>
            </w:pPr>
          </w:p>
          <w:p w:rsidR="00470108" w:rsidRDefault="00470108" w:rsidP="00470108">
            <w:pPr>
              <w:rPr>
                <w:szCs w:val="20"/>
              </w:rPr>
            </w:pPr>
            <w:r w:rsidRPr="00310743">
              <w:rPr>
                <w:b/>
                <w:szCs w:val="20"/>
              </w:rPr>
              <w:t>Uitvoering:</w:t>
            </w:r>
          </w:p>
          <w:p w:rsidR="00470108" w:rsidRDefault="009C3631" w:rsidP="00470108">
            <w:pPr>
              <w:autoSpaceDE w:val="0"/>
              <w:autoSpaceDN w:val="0"/>
              <w:adjustRightInd w:val="0"/>
              <w:rPr>
                <w:rFonts w:cs="Tahoma"/>
                <w:szCs w:val="20"/>
              </w:rPr>
            </w:pPr>
            <w:r>
              <w:rPr>
                <w:rFonts w:cs="Tahoma"/>
                <w:szCs w:val="20"/>
              </w:rPr>
              <w:t>Je sluit</w:t>
            </w:r>
            <w:bookmarkStart w:id="0" w:name="_GoBack"/>
            <w:bookmarkEnd w:id="0"/>
            <w:r>
              <w:rPr>
                <w:rFonts w:cs="Tahoma"/>
                <w:szCs w:val="20"/>
              </w:rPr>
              <w:t xml:space="preserve"> het afrekensysteem, j</w:t>
            </w:r>
            <w:r w:rsidR="00470108" w:rsidRPr="00EF080C">
              <w:rPr>
                <w:rFonts w:cs="Tahoma"/>
                <w:szCs w:val="20"/>
              </w:rPr>
              <w:t>e telt de waardepa</w:t>
            </w:r>
            <w:r w:rsidR="00470108">
              <w:rPr>
                <w:rFonts w:cs="Tahoma"/>
                <w:szCs w:val="20"/>
              </w:rPr>
              <w:t>pieren</w:t>
            </w:r>
            <w:r>
              <w:rPr>
                <w:rFonts w:cs="Tahoma"/>
                <w:szCs w:val="20"/>
              </w:rPr>
              <w:t xml:space="preserve">. Kijkt of er tijdig afgeroomd kan worden. </w:t>
            </w:r>
            <w:r w:rsidR="00470108">
              <w:rPr>
                <w:rFonts w:cs="Tahoma"/>
                <w:szCs w:val="20"/>
              </w:rPr>
              <w:t xml:space="preserve">Je zorgt </w:t>
            </w:r>
            <w:r w:rsidR="00470108" w:rsidRPr="00EF080C">
              <w:rPr>
                <w:rFonts w:cs="Tahoma"/>
                <w:szCs w:val="20"/>
              </w:rPr>
              <w:t xml:space="preserve"> voor het opbergen van het geld op een veilige plaats en/of geldtransport.</w:t>
            </w:r>
          </w:p>
          <w:p w:rsidR="00470108" w:rsidRPr="00310743" w:rsidRDefault="00470108" w:rsidP="00470108">
            <w:pPr>
              <w:rPr>
                <w:szCs w:val="20"/>
              </w:rPr>
            </w:pPr>
          </w:p>
          <w:p w:rsidR="009C3631" w:rsidRPr="00470108" w:rsidRDefault="00470108" w:rsidP="009C3631">
            <w:pPr>
              <w:autoSpaceDE w:val="0"/>
              <w:autoSpaceDN w:val="0"/>
              <w:adjustRightInd w:val="0"/>
              <w:rPr>
                <w:rFonts w:ascii="Arial" w:hAnsi="Arial" w:cs="Arial"/>
                <w:szCs w:val="20"/>
              </w:rPr>
            </w:pPr>
            <w:r w:rsidRPr="00310743">
              <w:rPr>
                <w:b/>
                <w:szCs w:val="20"/>
              </w:rPr>
              <w:t>Resultaat:</w:t>
            </w:r>
            <w:r w:rsidRPr="00310743">
              <w:rPr>
                <w:szCs w:val="20"/>
              </w:rPr>
              <w:t xml:space="preserve"> </w:t>
            </w:r>
            <w:r w:rsidR="009C3631" w:rsidRPr="00470108">
              <w:rPr>
                <w:rFonts w:ascii="Arial" w:hAnsi="Arial" w:cs="Arial"/>
                <w:szCs w:val="20"/>
              </w:rPr>
              <w:t>Het afsluiten van het afrekensysteem, tellen, bewaren en registreren van het geld en waardepapieren zijn volgens</w:t>
            </w:r>
          </w:p>
          <w:p w:rsidR="00470108" w:rsidRDefault="009C3631" w:rsidP="009C3631">
            <w:pPr>
              <w:rPr>
                <w:szCs w:val="20"/>
              </w:rPr>
            </w:pPr>
            <w:r w:rsidRPr="00470108">
              <w:rPr>
                <w:rFonts w:ascii="Arial" w:hAnsi="Arial" w:cs="Arial"/>
                <w:szCs w:val="20"/>
              </w:rPr>
              <w:t>kassa-instructies veilig uitgevoerd.</w:t>
            </w:r>
          </w:p>
          <w:p w:rsidR="00470108" w:rsidRPr="00310743" w:rsidRDefault="00470108" w:rsidP="00470108">
            <w:pPr>
              <w:rPr>
                <w:szCs w:val="20"/>
              </w:rPr>
            </w:pPr>
          </w:p>
          <w:p w:rsidR="00470108" w:rsidRDefault="00470108" w:rsidP="00470108">
            <w:pPr>
              <w:rPr>
                <w:szCs w:val="20"/>
              </w:rPr>
            </w:pPr>
            <w:r w:rsidRPr="00310743">
              <w:rPr>
                <w:b/>
                <w:szCs w:val="20"/>
              </w:rPr>
              <w:t xml:space="preserve">Verbeterpunten: </w:t>
            </w:r>
            <w:r w:rsidRPr="00310743">
              <w:rPr>
                <w:szCs w:val="20"/>
              </w:rPr>
              <w:t>Wat kan er voor de volgende beter of anders?</w:t>
            </w:r>
          </w:p>
          <w:p w:rsidR="00470108" w:rsidRPr="00310743" w:rsidRDefault="00470108" w:rsidP="00470108">
            <w:pPr>
              <w:rPr>
                <w:szCs w:val="20"/>
              </w:rPr>
            </w:pPr>
          </w:p>
          <w:p w:rsidR="00470108" w:rsidRDefault="00470108" w:rsidP="00470108">
            <w:pPr>
              <w:rPr>
                <w:szCs w:val="20"/>
              </w:rPr>
            </w:pPr>
            <w:r w:rsidRPr="00310743">
              <w:rPr>
                <w:b/>
                <w:szCs w:val="20"/>
              </w:rPr>
              <w:t xml:space="preserve">Wat ging er goed: </w:t>
            </w:r>
            <w:r w:rsidRPr="00310743">
              <w:rPr>
                <w:szCs w:val="20"/>
              </w:rPr>
              <w:t>Wat ging tijdens de uitvoering goed</w:t>
            </w:r>
            <w:r>
              <w:rPr>
                <w:szCs w:val="20"/>
              </w:rPr>
              <w:t>?</w:t>
            </w:r>
          </w:p>
          <w:p w:rsidR="00470108" w:rsidRPr="00310743" w:rsidRDefault="00470108" w:rsidP="00470108">
            <w:pPr>
              <w:rPr>
                <w:szCs w:val="20"/>
              </w:rPr>
            </w:pPr>
          </w:p>
          <w:p w:rsidR="00470108" w:rsidRPr="00310743" w:rsidRDefault="00470108" w:rsidP="00470108">
            <w:pPr>
              <w:rPr>
                <w:szCs w:val="20"/>
              </w:rPr>
            </w:pPr>
            <w:r w:rsidRPr="00310743">
              <w:rPr>
                <w:b/>
                <w:szCs w:val="20"/>
              </w:rPr>
              <w:t xml:space="preserve">Handtekening begeleider: </w:t>
            </w:r>
            <w:r w:rsidRPr="00310743">
              <w:rPr>
                <w:szCs w:val="20"/>
              </w:rPr>
              <w:t xml:space="preserve">Je digitale uitwerking laat je ondertekenen door je begeleider. </w:t>
            </w:r>
          </w:p>
          <w:p w:rsidR="00470108" w:rsidRDefault="00470108" w:rsidP="00470108">
            <w:pPr>
              <w:rPr>
                <w:sz w:val="22"/>
              </w:rPr>
            </w:pPr>
          </w:p>
        </w:tc>
      </w:tr>
    </w:tbl>
    <w:p w:rsidR="00677FF3" w:rsidRPr="00E5123D" w:rsidRDefault="00677FF3">
      <w:pPr>
        <w:rPr>
          <w:sz w:val="22"/>
        </w:rPr>
      </w:pPr>
    </w:p>
    <w:sectPr w:rsidR="00677FF3" w:rsidRPr="00E5123D" w:rsidSect="00BA01D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63C" w:rsidRDefault="0017763C" w:rsidP="00C723BA">
      <w:pPr>
        <w:spacing w:after="0" w:line="240" w:lineRule="auto"/>
      </w:pPr>
      <w:r>
        <w:separator/>
      </w:r>
    </w:p>
  </w:endnote>
  <w:endnote w:type="continuationSeparator" w:id="0">
    <w:p w:rsidR="0017763C" w:rsidRDefault="0017763C" w:rsidP="00C72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914367"/>
      <w:docPartObj>
        <w:docPartGallery w:val="Page Numbers (Bottom of Page)"/>
        <w:docPartUnique/>
      </w:docPartObj>
    </w:sdtPr>
    <w:sdtEndPr/>
    <w:sdtContent>
      <w:p w:rsidR="0017763C" w:rsidRDefault="0017763C">
        <w:pPr>
          <w:pStyle w:val="Voettekst"/>
          <w:jc w:val="right"/>
        </w:pPr>
        <w:r>
          <w:fldChar w:fldCharType="begin"/>
        </w:r>
        <w:r>
          <w:instrText>PAGE   \* MERGEFORMAT</w:instrText>
        </w:r>
        <w:r>
          <w:fldChar w:fldCharType="separate"/>
        </w:r>
        <w:r w:rsidR="009C3631">
          <w:rPr>
            <w:noProof/>
          </w:rPr>
          <w:t>1</w:t>
        </w:r>
        <w:r>
          <w:fldChar w:fldCharType="end"/>
        </w:r>
      </w:p>
    </w:sdtContent>
  </w:sdt>
  <w:p w:rsidR="0017763C" w:rsidRDefault="0017763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63C" w:rsidRDefault="0017763C" w:rsidP="00C723BA">
      <w:pPr>
        <w:spacing w:after="0" w:line="240" w:lineRule="auto"/>
      </w:pPr>
      <w:r>
        <w:separator/>
      </w:r>
    </w:p>
  </w:footnote>
  <w:footnote w:type="continuationSeparator" w:id="0">
    <w:p w:rsidR="0017763C" w:rsidRDefault="0017763C" w:rsidP="00C723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94306"/>
    <w:multiLevelType w:val="hybridMultilevel"/>
    <w:tmpl w:val="8BACE3A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3D716698"/>
    <w:multiLevelType w:val="hybridMultilevel"/>
    <w:tmpl w:val="99D04590"/>
    <w:lvl w:ilvl="0" w:tplc="4E381868">
      <w:numFmt w:val="bullet"/>
      <w:lvlText w:val="-"/>
      <w:lvlJc w:val="left"/>
      <w:pPr>
        <w:ind w:left="1080" w:hanging="360"/>
      </w:pPr>
      <w:rPr>
        <w:rFonts w:ascii="Tahoma" w:eastAsiaTheme="minorHAnsi"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670F01C5"/>
    <w:multiLevelType w:val="hybridMultilevel"/>
    <w:tmpl w:val="25441412"/>
    <w:lvl w:ilvl="0" w:tplc="EE2A7B38">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7D905720"/>
    <w:multiLevelType w:val="multilevel"/>
    <w:tmpl w:val="3DB6CE9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947"/>
    <w:rsid w:val="00026F23"/>
    <w:rsid w:val="000344FB"/>
    <w:rsid w:val="000519F0"/>
    <w:rsid w:val="00090BAF"/>
    <w:rsid w:val="000A5360"/>
    <w:rsid w:val="000B6A38"/>
    <w:rsid w:val="000D3FBE"/>
    <w:rsid w:val="000E27AC"/>
    <w:rsid w:val="000F1998"/>
    <w:rsid w:val="00110DE8"/>
    <w:rsid w:val="0015273F"/>
    <w:rsid w:val="0017763C"/>
    <w:rsid w:val="001B3E1E"/>
    <w:rsid w:val="001E4A54"/>
    <w:rsid w:val="002822D6"/>
    <w:rsid w:val="00290B3E"/>
    <w:rsid w:val="002B1D95"/>
    <w:rsid w:val="002C67C4"/>
    <w:rsid w:val="002F1096"/>
    <w:rsid w:val="00352A17"/>
    <w:rsid w:val="00470108"/>
    <w:rsid w:val="00471C8E"/>
    <w:rsid w:val="004A2D97"/>
    <w:rsid w:val="00525E97"/>
    <w:rsid w:val="005313F8"/>
    <w:rsid w:val="006368D5"/>
    <w:rsid w:val="00677FF3"/>
    <w:rsid w:val="006A3F44"/>
    <w:rsid w:val="006E55C8"/>
    <w:rsid w:val="0072337F"/>
    <w:rsid w:val="00793BA9"/>
    <w:rsid w:val="00805F9C"/>
    <w:rsid w:val="00827A94"/>
    <w:rsid w:val="00896251"/>
    <w:rsid w:val="009704C5"/>
    <w:rsid w:val="00991947"/>
    <w:rsid w:val="009C3631"/>
    <w:rsid w:val="009E2E4B"/>
    <w:rsid w:val="009E58F2"/>
    <w:rsid w:val="00A73B67"/>
    <w:rsid w:val="00AB05F4"/>
    <w:rsid w:val="00AE1237"/>
    <w:rsid w:val="00B24C80"/>
    <w:rsid w:val="00BA01D4"/>
    <w:rsid w:val="00C34786"/>
    <w:rsid w:val="00C7087C"/>
    <w:rsid w:val="00C723BA"/>
    <w:rsid w:val="00CA4F6A"/>
    <w:rsid w:val="00CC2286"/>
    <w:rsid w:val="00CD2DDC"/>
    <w:rsid w:val="00CE7A72"/>
    <w:rsid w:val="00D64B65"/>
    <w:rsid w:val="00D83409"/>
    <w:rsid w:val="00DF5F7C"/>
    <w:rsid w:val="00E1469F"/>
    <w:rsid w:val="00E32C85"/>
    <w:rsid w:val="00E5123D"/>
    <w:rsid w:val="00EA052B"/>
    <w:rsid w:val="00EA7C43"/>
    <w:rsid w:val="00F002CC"/>
    <w:rsid w:val="00FA5A5E"/>
    <w:rsid w:val="00FF6E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90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C723B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23BA"/>
  </w:style>
  <w:style w:type="paragraph" w:styleId="Voettekst">
    <w:name w:val="footer"/>
    <w:basedOn w:val="Standaard"/>
    <w:link w:val="VoettekstChar"/>
    <w:uiPriority w:val="99"/>
    <w:unhideWhenUsed/>
    <w:rsid w:val="00C723B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23BA"/>
  </w:style>
  <w:style w:type="paragraph" w:styleId="Ballontekst">
    <w:name w:val="Balloon Text"/>
    <w:basedOn w:val="Standaard"/>
    <w:link w:val="BallontekstChar"/>
    <w:uiPriority w:val="99"/>
    <w:semiHidden/>
    <w:unhideWhenUsed/>
    <w:rsid w:val="00C723BA"/>
    <w:pPr>
      <w:spacing w:after="0" w:line="240" w:lineRule="auto"/>
    </w:pPr>
    <w:rPr>
      <w:rFonts w:cs="Tahoma"/>
      <w:sz w:val="16"/>
      <w:szCs w:val="16"/>
    </w:rPr>
  </w:style>
  <w:style w:type="character" w:customStyle="1" w:styleId="BallontekstChar">
    <w:name w:val="Ballontekst Char"/>
    <w:basedOn w:val="Standaardalinea-lettertype"/>
    <w:link w:val="Ballontekst"/>
    <w:uiPriority w:val="99"/>
    <w:semiHidden/>
    <w:rsid w:val="00C723BA"/>
    <w:rPr>
      <w:rFonts w:cs="Tahoma"/>
      <w:sz w:val="16"/>
      <w:szCs w:val="16"/>
    </w:rPr>
  </w:style>
  <w:style w:type="paragraph" w:styleId="Lijstalinea">
    <w:name w:val="List Paragraph"/>
    <w:basedOn w:val="Standaard"/>
    <w:uiPriority w:val="34"/>
    <w:qFormat/>
    <w:rsid w:val="007233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90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C723B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23BA"/>
  </w:style>
  <w:style w:type="paragraph" w:styleId="Voettekst">
    <w:name w:val="footer"/>
    <w:basedOn w:val="Standaard"/>
    <w:link w:val="VoettekstChar"/>
    <w:uiPriority w:val="99"/>
    <w:unhideWhenUsed/>
    <w:rsid w:val="00C723B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23BA"/>
  </w:style>
  <w:style w:type="paragraph" w:styleId="Ballontekst">
    <w:name w:val="Balloon Text"/>
    <w:basedOn w:val="Standaard"/>
    <w:link w:val="BallontekstChar"/>
    <w:uiPriority w:val="99"/>
    <w:semiHidden/>
    <w:unhideWhenUsed/>
    <w:rsid w:val="00C723BA"/>
    <w:pPr>
      <w:spacing w:after="0" w:line="240" w:lineRule="auto"/>
    </w:pPr>
    <w:rPr>
      <w:rFonts w:cs="Tahoma"/>
      <w:sz w:val="16"/>
      <w:szCs w:val="16"/>
    </w:rPr>
  </w:style>
  <w:style w:type="character" w:customStyle="1" w:styleId="BallontekstChar">
    <w:name w:val="Ballontekst Char"/>
    <w:basedOn w:val="Standaardalinea-lettertype"/>
    <w:link w:val="Ballontekst"/>
    <w:uiPriority w:val="99"/>
    <w:semiHidden/>
    <w:rsid w:val="00C723BA"/>
    <w:rPr>
      <w:rFonts w:cs="Tahoma"/>
      <w:sz w:val="16"/>
      <w:szCs w:val="16"/>
    </w:rPr>
  </w:style>
  <w:style w:type="paragraph" w:styleId="Lijstalinea">
    <w:name w:val="List Paragraph"/>
    <w:basedOn w:val="Standaard"/>
    <w:uiPriority w:val="34"/>
    <w:qFormat/>
    <w:rsid w:val="00723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555</Words>
  <Characters>3057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Regien ten Napel</dc:creator>
  <cp:lastModifiedBy>admin</cp:lastModifiedBy>
  <cp:revision>2</cp:revision>
  <dcterms:created xsi:type="dcterms:W3CDTF">2017-07-18T18:18:00Z</dcterms:created>
  <dcterms:modified xsi:type="dcterms:W3CDTF">2017-07-18T18:18:00Z</dcterms:modified>
</cp:coreProperties>
</file>